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A9C7" w14:textId="77777777" w:rsidR="00E15B61" w:rsidRPr="0079601D" w:rsidRDefault="00E15B61" w:rsidP="00082E5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Open Sans" w:hAnsi="Open Sans" w:cs="Trebuchet MS"/>
          <w:b/>
          <w:bCs/>
          <w:color w:val="595959" w:themeColor="text1" w:themeTint="A6"/>
          <w:sz w:val="28"/>
          <w:szCs w:val="28"/>
        </w:rPr>
      </w:pPr>
      <w:r w:rsidRPr="0079601D">
        <w:rPr>
          <w:rFonts w:ascii="Open Sans" w:hAnsi="Open Sans" w:cs="Trebuchet MS"/>
          <w:b/>
          <w:bCs/>
          <w:color w:val="595959" w:themeColor="text1" w:themeTint="A6"/>
          <w:sz w:val="28"/>
          <w:szCs w:val="28"/>
        </w:rPr>
        <w:t>Matthew A. Brown</w:t>
      </w:r>
    </w:p>
    <w:p w14:paraId="1F22065D" w14:textId="1AB3845A" w:rsidR="00082E51" w:rsidRPr="0079601D" w:rsidRDefault="009B7BBB" w:rsidP="00082E5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79601D">
        <w:rPr>
          <w:rFonts w:ascii="Open Sans" w:hAnsi="Open Sans" w:cs="Trebuchet MS"/>
          <w:color w:val="595959" w:themeColor="text1" w:themeTint="A6"/>
          <w:sz w:val="20"/>
          <w:szCs w:val="20"/>
        </w:rPr>
        <w:t>8357 Urbandale Ln N.</w:t>
      </w:r>
      <w:r w:rsidR="00E15B61" w:rsidRPr="0079601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, Maple Grove, MN 55311 | </w:t>
      </w:r>
      <w:r w:rsidR="00EF6E4F" w:rsidRPr="0079601D">
        <w:rPr>
          <w:rFonts w:ascii="Open Sans" w:hAnsi="Open Sans" w:cs="Trebuchet MS"/>
          <w:color w:val="595959" w:themeColor="text1" w:themeTint="A6"/>
          <w:sz w:val="20"/>
          <w:szCs w:val="20"/>
        </w:rPr>
        <w:t>612.210.6456</w:t>
      </w:r>
    </w:p>
    <w:p w14:paraId="61AE00F2" w14:textId="5C9CEEC5" w:rsidR="00E15B61" w:rsidRPr="003331CA" w:rsidRDefault="00E15B61" w:rsidP="00082E5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Open Sans" w:hAnsi="Open Sans" w:cs="Trebuchet MS"/>
          <w:color w:val="808080" w:themeColor="background1" w:themeShade="80"/>
          <w:sz w:val="20"/>
          <w:szCs w:val="20"/>
        </w:rPr>
      </w:pPr>
      <w:r w:rsidRPr="003331CA">
        <w:rPr>
          <w:rFonts w:ascii="Trebuchet MS" w:hAnsi="Trebuchet MS" w:cs="Trebuchet MS"/>
          <w:sz w:val="20"/>
          <w:szCs w:val="20"/>
        </w:rPr>
        <w:t xml:space="preserve"> </w:t>
      </w:r>
      <w:hyperlink r:id="rId5" w:history="1">
        <w:r w:rsidR="003331CA" w:rsidRPr="009740B4">
          <w:rPr>
            <w:rStyle w:val="Hyperlink"/>
            <w:rFonts w:ascii="Open Sans" w:hAnsi="Open Sans" w:cs="Trebuchet MS"/>
            <w:color w:val="000080" w:themeColor="hyperlink" w:themeShade="80"/>
            <w:sz w:val="20"/>
            <w:szCs w:val="20"/>
          </w:rPr>
          <w:t>matt.brown@mbrowndesign.com</w:t>
        </w:r>
      </w:hyperlink>
      <w:r w:rsidR="003331CA">
        <w:rPr>
          <w:rFonts w:ascii="Open Sans" w:hAnsi="Open Sans" w:cs="Trebuchet MS"/>
          <w:color w:val="808080" w:themeColor="background1" w:themeShade="80"/>
          <w:sz w:val="20"/>
          <w:szCs w:val="20"/>
        </w:rPr>
        <w:t xml:space="preserve"> | </w:t>
      </w:r>
      <w:hyperlink r:id="rId6" w:history="1">
        <w:r w:rsidR="00F93735" w:rsidRPr="003331CA">
          <w:rPr>
            <w:rStyle w:val="Hyperlink"/>
            <w:rFonts w:ascii="Open Sans" w:hAnsi="Open Sans" w:cs="Trebuchet MS"/>
            <w:color w:val="000080" w:themeColor="hyperlink" w:themeShade="80"/>
            <w:sz w:val="20"/>
            <w:szCs w:val="20"/>
          </w:rPr>
          <w:t>www.mb</w:t>
        </w:r>
        <w:r w:rsidR="00F93735" w:rsidRPr="003331CA">
          <w:rPr>
            <w:rStyle w:val="Hyperlink"/>
            <w:rFonts w:ascii="Open Sans" w:hAnsi="Open Sans" w:cs="Trebuchet MS"/>
            <w:color w:val="000080" w:themeColor="hyperlink" w:themeShade="80"/>
            <w:sz w:val="20"/>
            <w:szCs w:val="20"/>
          </w:rPr>
          <w:t>r</w:t>
        </w:r>
        <w:r w:rsidR="00F93735" w:rsidRPr="003331CA">
          <w:rPr>
            <w:rStyle w:val="Hyperlink"/>
            <w:rFonts w:ascii="Open Sans" w:hAnsi="Open Sans" w:cs="Trebuchet MS"/>
            <w:color w:val="000080" w:themeColor="hyperlink" w:themeShade="80"/>
            <w:sz w:val="20"/>
            <w:szCs w:val="20"/>
          </w:rPr>
          <w:t>owndesign.</w:t>
        </w:r>
        <w:r w:rsidR="00082E51" w:rsidRPr="003331CA">
          <w:rPr>
            <w:rStyle w:val="Hyperlink"/>
            <w:rFonts w:ascii="Open Sans" w:hAnsi="Open Sans" w:cs="Trebuchet MS"/>
            <w:color w:val="000080" w:themeColor="hyperlink" w:themeShade="80"/>
            <w:sz w:val="20"/>
            <w:szCs w:val="20"/>
          </w:rPr>
          <w:t>com</w:t>
        </w:r>
      </w:hyperlink>
    </w:p>
    <w:p w14:paraId="6B6732F5" w14:textId="77777777" w:rsidR="00E15B61" w:rsidRDefault="00E15B61" w:rsidP="0079601D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120" w:line="140" w:lineRule="exact"/>
        <w:ind w:right="-1260"/>
        <w:rPr>
          <w:rFonts w:ascii="Trebuchet MS" w:hAnsi="Trebuchet MS" w:cs="Trebuchet MS"/>
          <w:smallCaps/>
          <w:kern w:val="28"/>
          <w:sz w:val="16"/>
          <w:szCs w:val="16"/>
        </w:rPr>
      </w:pPr>
    </w:p>
    <w:p w14:paraId="05AD85D5" w14:textId="5C28D2A2" w:rsidR="00DE3DBE" w:rsidRPr="0079601D" w:rsidRDefault="00DE3DBE" w:rsidP="0079601D">
      <w:pPr>
        <w:pStyle w:val="Title"/>
        <w:spacing w:line="276" w:lineRule="auto"/>
        <w:ind w:right="-1260"/>
        <w:jc w:val="center"/>
        <w:rPr>
          <w:rFonts w:ascii="Open Sans" w:hAnsi="Open Sans"/>
          <w:color w:val="595959" w:themeColor="text1" w:themeTint="A6"/>
          <w:sz w:val="32"/>
          <w:szCs w:val="32"/>
        </w:rPr>
      </w:pPr>
      <w:r w:rsidRPr="0079601D">
        <w:rPr>
          <w:rFonts w:ascii="Open Sans" w:hAnsi="Open Sans"/>
          <w:color w:val="595959" w:themeColor="text1" w:themeTint="A6"/>
          <w:sz w:val="32"/>
          <w:szCs w:val="32"/>
        </w:rPr>
        <w:t xml:space="preserve">Results-driven Creative </w:t>
      </w:r>
      <w:r w:rsidR="009519E5">
        <w:rPr>
          <w:rFonts w:ascii="Open Sans" w:hAnsi="Open Sans"/>
          <w:color w:val="595959" w:themeColor="text1" w:themeTint="A6"/>
          <w:sz w:val="32"/>
          <w:szCs w:val="32"/>
        </w:rPr>
        <w:t>Thinker</w:t>
      </w:r>
    </w:p>
    <w:p w14:paraId="711AC22F" w14:textId="2274EEB4" w:rsidR="00E15B61" w:rsidRPr="0079601D" w:rsidRDefault="00A219D3" w:rsidP="0079601D">
      <w:pPr>
        <w:pStyle w:val="Title"/>
        <w:spacing w:line="276" w:lineRule="auto"/>
        <w:ind w:right="-1260"/>
        <w:jc w:val="center"/>
        <w:rPr>
          <w:rFonts w:ascii="Open Sans" w:hAnsi="Open Sans" w:cs="Trebuchet MS"/>
          <w:b/>
          <w:color w:val="595959" w:themeColor="text1" w:themeTint="A6"/>
          <w:sz w:val="20"/>
          <w:szCs w:val="20"/>
        </w:rPr>
      </w:pPr>
      <w:r w:rsidRPr="0079601D">
        <w:rPr>
          <w:rFonts w:ascii="Open Sans" w:hAnsi="Open Sans" w:cs="Trebuchet MS"/>
          <w:b/>
          <w:color w:val="595959" w:themeColor="text1" w:themeTint="A6"/>
          <w:sz w:val="20"/>
          <w:szCs w:val="20"/>
        </w:rPr>
        <w:t xml:space="preserve">Leverage </w:t>
      </w:r>
      <w:r w:rsidR="00A55550" w:rsidRPr="0079601D">
        <w:rPr>
          <w:rFonts w:ascii="Open Sans" w:hAnsi="Open Sans" w:cs="Trebuchet MS"/>
          <w:b/>
          <w:color w:val="595959" w:themeColor="text1" w:themeTint="A6"/>
          <w:sz w:val="20"/>
          <w:szCs w:val="20"/>
        </w:rPr>
        <w:t xml:space="preserve">background in multiple industries, utilizing a multitude of mediums to lead a creative team </w:t>
      </w:r>
      <w:r w:rsidR="000D2177" w:rsidRPr="0079601D">
        <w:rPr>
          <w:rFonts w:ascii="Open Sans" w:hAnsi="Open Sans" w:cs="Trebuchet MS"/>
          <w:b/>
          <w:color w:val="595959" w:themeColor="text1" w:themeTint="A6"/>
          <w:sz w:val="20"/>
          <w:szCs w:val="20"/>
        </w:rPr>
        <w:t>who will learn, grow</w:t>
      </w:r>
      <w:r w:rsidR="00A55550" w:rsidRPr="0079601D">
        <w:rPr>
          <w:rFonts w:ascii="Open Sans" w:hAnsi="Open Sans" w:cs="Trebuchet MS"/>
          <w:b/>
          <w:color w:val="595959" w:themeColor="text1" w:themeTint="A6"/>
          <w:sz w:val="20"/>
          <w:szCs w:val="20"/>
        </w:rPr>
        <w:t xml:space="preserve"> and cultivate an environment of productivity, creativity and comradery.</w:t>
      </w:r>
    </w:p>
    <w:p w14:paraId="62ADB350" w14:textId="77777777" w:rsidR="00A55550" w:rsidRDefault="00A55550" w:rsidP="0079601D">
      <w:pPr>
        <w:ind w:right="-1260"/>
      </w:pPr>
    </w:p>
    <w:p w14:paraId="418BE8ED" w14:textId="77777777" w:rsidR="0079601D" w:rsidRPr="0079601D" w:rsidRDefault="0079601D" w:rsidP="0079601D">
      <w:pPr>
        <w:ind w:right="-1260"/>
        <w:rPr>
          <w:color w:val="595959" w:themeColor="text1" w:themeTint="A6"/>
        </w:rPr>
      </w:pPr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 xml:space="preserve">With </w:t>
      </w:r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>20 plus years of experience, working in multiple different industries for a wide variety of clients, both large and small</w:t>
      </w:r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 xml:space="preserve">, I’ve become a problem solver with a proven </w:t>
      </w:r>
      <w:r w:rsidRPr="0079601D"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  <w:t>track record of finding solutions to problems or ju</w:t>
      </w:r>
      <w:r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  <w:t>st a better way of doing things</w:t>
      </w:r>
      <w:r w:rsidRPr="0079601D"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  <w:t>.</w:t>
      </w:r>
      <w:r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  <w:t xml:space="preserve"> </w:t>
      </w:r>
    </w:p>
    <w:p w14:paraId="3BA54D26" w14:textId="22200A0A" w:rsidR="0079601D" w:rsidRDefault="0079601D" w:rsidP="0079601D">
      <w:pPr>
        <w:ind w:right="-1260"/>
      </w:pPr>
    </w:p>
    <w:p w14:paraId="3CC4FA60" w14:textId="165E58F0" w:rsidR="00A55550" w:rsidRPr="0008607D" w:rsidRDefault="0079601D" w:rsidP="0079601D">
      <w:pPr>
        <w:ind w:right="-1260"/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</w:pPr>
      <w:r w:rsidRPr="0079601D">
        <w:rPr>
          <w:rFonts w:ascii="Open Sans" w:hAnsi="Open Sans"/>
          <w:color w:val="595959" w:themeColor="text1" w:themeTint="A6"/>
          <w:sz w:val="20"/>
          <w:szCs w:val="20"/>
        </w:rPr>
        <w:t xml:space="preserve"> </w:t>
      </w:r>
      <w:r w:rsidR="003331CA" w:rsidRPr="0079601D">
        <w:rPr>
          <w:rFonts w:ascii="Open Sans" w:hAnsi="Open Sans"/>
          <w:color w:val="595959" w:themeColor="text1" w:themeTint="A6"/>
          <w:sz w:val="20"/>
          <w:szCs w:val="20"/>
        </w:rPr>
        <w:t>I’m a</w:t>
      </w:r>
      <w:r w:rsidR="003331CA" w:rsidRPr="0079601D"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  <w:t>n encourager, a teacher, a coach and a</w:t>
      </w:r>
      <w:r w:rsidR="003331CA" w:rsidRPr="0079601D"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  <w:t xml:space="preserve"> skilled team</w:t>
      </w:r>
      <w:r w:rsidR="003331CA" w:rsidRPr="0079601D"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  <w:t xml:space="preserve"> leader. Helping people grow in their strengths while encouraging them to develop their weaknesses is part of what makes me tick.</w:t>
      </w:r>
      <w:r w:rsidRPr="0079601D">
        <w:rPr>
          <w:rFonts w:ascii="Open Sans" w:hAnsi="Open Sans"/>
          <w:color w:val="595959" w:themeColor="text1" w:themeTint="A6"/>
          <w:sz w:val="20"/>
          <w:szCs w:val="20"/>
          <w:shd w:val="clear" w:color="auto" w:fill="FFFFFF"/>
        </w:rPr>
        <w:t xml:space="preserve"> </w:t>
      </w:r>
    </w:p>
    <w:p w14:paraId="364DE936" w14:textId="77777777" w:rsidR="000D2177" w:rsidRPr="000D2177" w:rsidRDefault="000D2177" w:rsidP="0079601D">
      <w:pPr>
        <w:ind w:right="-1260"/>
        <w:rPr>
          <w:rFonts w:ascii="Trebuchet MS" w:hAnsi="Trebuchet MS"/>
          <w:sz w:val="20"/>
          <w:szCs w:val="20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90"/>
        <w:gridCol w:w="3330"/>
      </w:tblGrid>
      <w:tr w:rsidR="0008607D" w14:paraId="0E6F70C1" w14:textId="77777777" w:rsidTr="0008607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F339F74" w14:textId="77777777" w:rsidR="00E15B61" w:rsidRPr="0079601D" w:rsidRDefault="00E15B61" w:rsidP="000860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Team Leadership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78ED4C" w14:textId="77777777" w:rsidR="00E15B61" w:rsidRPr="0079601D" w:rsidRDefault="00E15B61" w:rsidP="000860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Strategic Planning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45360" w14:textId="77777777" w:rsidR="00E15B61" w:rsidRPr="0079601D" w:rsidRDefault="00E15B61" w:rsidP="000860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Resource Allocation</w:t>
            </w:r>
          </w:p>
        </w:tc>
      </w:tr>
      <w:tr w:rsidR="0008607D" w14:paraId="3615BA4E" w14:textId="77777777" w:rsidTr="0008607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4455EA6" w14:textId="77777777" w:rsidR="00E15B61" w:rsidRPr="0079601D" w:rsidRDefault="00E15B61" w:rsidP="000860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Brand Management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4CEB88" w14:textId="72C2FE45" w:rsidR="00E15B61" w:rsidRPr="0079601D" w:rsidRDefault="00E15B61" w:rsidP="000860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Vendor Relations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A975" w14:textId="77777777" w:rsidR="00E15B61" w:rsidRPr="0079601D" w:rsidRDefault="00E15B61" w:rsidP="000860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Training/Staff Development</w:t>
            </w:r>
          </w:p>
        </w:tc>
      </w:tr>
      <w:tr w:rsidR="0008607D" w14:paraId="6100F335" w14:textId="77777777" w:rsidTr="0008607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A992324" w14:textId="77777777" w:rsidR="00E15B61" w:rsidRPr="0079601D" w:rsidRDefault="00E15B61" w:rsidP="000860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Art/Creative Direction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60FFE" w14:textId="6D43FDEC" w:rsidR="00E15B61" w:rsidRPr="0079601D" w:rsidRDefault="00507626" w:rsidP="000860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UX Design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005D1D" w14:textId="7A384789" w:rsidR="00E15B61" w:rsidRPr="0079601D" w:rsidRDefault="00507626" w:rsidP="000860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</w:pPr>
            <w:r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HTML5</w:t>
            </w:r>
            <w:r w:rsidR="00E15B61"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/CSS</w:t>
            </w:r>
            <w:r w:rsidR="00B83F04" w:rsidRPr="0079601D">
              <w:rPr>
                <w:rFonts w:ascii="Open Sans" w:hAnsi="Open Sans" w:cs="Trebuchet MS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14:paraId="6A4BD00C" w14:textId="093808F0" w:rsidR="00E15B61" w:rsidRPr="0008607D" w:rsidRDefault="00CC19B9" w:rsidP="005B6202">
      <w:pPr>
        <w:widowControl w:val="0"/>
        <w:pBdr>
          <w:top w:val="single" w:sz="12" w:space="14" w:color="auto"/>
        </w:pBdr>
        <w:autoSpaceDE w:val="0"/>
        <w:autoSpaceDN w:val="0"/>
        <w:adjustRightInd w:val="0"/>
        <w:spacing w:before="120" w:after="120" w:line="200" w:lineRule="exact"/>
        <w:ind w:right="-1440"/>
        <w:rPr>
          <w:rFonts w:ascii="Open Sans" w:hAnsi="Open Sans" w:cs="Trebuchet MS"/>
          <w:caps/>
          <w:smallCaps/>
          <w:color w:val="595959" w:themeColor="text1" w:themeTint="A6"/>
          <w:kern w:val="28"/>
        </w:rPr>
      </w:pPr>
      <w:r w:rsidRPr="0008607D">
        <w:rPr>
          <w:rFonts w:ascii="Open Sans" w:hAnsi="Open Sans" w:cs="Trebuchet MS"/>
          <w:b/>
          <w:bCs/>
          <w:caps/>
          <w:smallCaps/>
          <w:color w:val="595959" w:themeColor="text1" w:themeTint="A6"/>
          <w:kern w:val="28"/>
        </w:rPr>
        <w:t>Professional Experience</w:t>
      </w:r>
    </w:p>
    <w:p w14:paraId="79794C00" w14:textId="5A03D9FC" w:rsidR="00E15B61" w:rsidRPr="0008607D" w:rsidRDefault="00CC19B9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C</w:t>
      </w:r>
      <w:r w:rsidR="00B66DCE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 xml:space="preserve">reative </w:t>
      </w: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D</w:t>
      </w:r>
      <w:r w:rsidR="00B66DCE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irector</w:t>
      </w:r>
      <w:r w:rsidR="00E15B61" w:rsidRPr="0008607D">
        <w:rPr>
          <w:rFonts w:ascii="Open Sans" w:hAnsi="Open Sans" w:cs="Trebuchet MS"/>
          <w:b/>
          <w:bCs/>
          <w:color w:val="595959" w:themeColor="text1" w:themeTint="A6"/>
          <w:sz w:val="20"/>
          <w:szCs w:val="20"/>
        </w:rPr>
        <w:tab/>
      </w:r>
      <w:r w:rsidR="00B66DCE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2010</w:t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to </w:t>
      </w:r>
      <w:r w:rsidR="00F15602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201</w:t>
      </w:r>
      <w:r w:rsidR="008370A7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8</w:t>
      </w:r>
    </w:p>
    <w:p w14:paraId="3D658E91" w14:textId="77F156B1" w:rsidR="00E15B61" w:rsidRPr="0008607D" w:rsidRDefault="00CC19B9">
      <w:pPr>
        <w:widowControl w:val="0"/>
        <w:tabs>
          <w:tab w:val="right" w:pos="9900"/>
        </w:tabs>
        <w:autoSpaceDE w:val="0"/>
        <w:autoSpaceDN w:val="0"/>
        <w:adjustRightInd w:val="0"/>
        <w:spacing w:after="120" w:line="200" w:lineRule="exact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V</w:t>
      </w:r>
      <w:r w:rsidR="006D5EEA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 xml:space="preserve">isual </w:t>
      </w:r>
      <w:r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C</w:t>
      </w:r>
      <w:r w:rsidR="006D5EEA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ommu</w:t>
      </w:r>
      <w:r w:rsidR="00B66DCE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 xml:space="preserve">nications </w:t>
      </w:r>
      <w:r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G</w:t>
      </w:r>
      <w:r w:rsidR="00B66DCE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roup</w:t>
      </w:r>
      <w:r w:rsidR="00E15B61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 xml:space="preserve"> </w:t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ab/>
      </w:r>
      <w:r w:rsidR="00082E5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Eagan</w:t>
      </w:r>
      <w:r w:rsidR="00B66DCE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, MN</w:t>
      </w:r>
    </w:p>
    <w:p w14:paraId="7C1B202C" w14:textId="5F8E96F8" w:rsidR="00D92466" w:rsidRPr="0008607D" w:rsidRDefault="00D92466" w:rsidP="005B6202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Successful in </w:t>
      </w:r>
      <w:r w:rsidR="00CC19B9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c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onceiving and designing website service program that would allow customers to customize templated websites by editing dynamically generated styl</w:t>
      </w:r>
      <w:r w:rsidR="00EF1B5E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e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sheets. Dramatically expanding the product offering available to customers.</w:t>
      </w:r>
    </w:p>
    <w:p w14:paraId="37AE2D79" w14:textId="77777777" w:rsidR="00D92466" w:rsidRPr="0008607D" w:rsidRDefault="00D92466" w:rsidP="005B6202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Architected and worked closely with Development to implement an online portal that allows customers to manage every element of their SaaS software package.</w:t>
      </w:r>
    </w:p>
    <w:p w14:paraId="30134D9B" w14:textId="77777777" w:rsidR="00D92466" w:rsidRPr="0008607D" w:rsidRDefault="00D92466" w:rsidP="005B6202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Redesigned signsearch.com, an online search directory dedicated to the Sign and Graphics industry. Greatly improved the user interface and added additional functionality to further enhance the customer experience.</w:t>
      </w:r>
    </w:p>
    <w:p w14:paraId="4069078B" w14:textId="2F4064D3" w:rsidR="00B66DCE" w:rsidRPr="0008607D" w:rsidRDefault="00D92466" w:rsidP="0036433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Managed all aspects of the companies re-branding efforts, including corporate website, intra-net, customer facing knowledge base, logo, and all printed collateral.</w:t>
      </w:r>
    </w:p>
    <w:p w14:paraId="18533032" w14:textId="77777777" w:rsidR="00B66DCE" w:rsidRPr="0008607D" w:rsidRDefault="00B66DCE" w:rsidP="00B66DCE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</w:pPr>
    </w:p>
    <w:p w14:paraId="4A6CB9B1" w14:textId="57FD2A22" w:rsidR="00B66DCE" w:rsidRPr="0008607D" w:rsidRDefault="00CC19B9" w:rsidP="00B66DCE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S</w:t>
      </w:r>
      <w:r w:rsidR="00B66DCE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 xml:space="preserve">upervising </w:t>
      </w: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Art D</w:t>
      </w:r>
      <w:r w:rsidR="00B66DCE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irector</w:t>
      </w:r>
      <w:r w:rsidR="00B66DCE" w:rsidRPr="0008607D">
        <w:rPr>
          <w:rFonts w:ascii="Open Sans" w:hAnsi="Open Sans" w:cs="Trebuchet MS"/>
          <w:b/>
          <w:bCs/>
          <w:caps/>
          <w:color w:val="595959" w:themeColor="text1" w:themeTint="A6"/>
          <w:sz w:val="20"/>
          <w:szCs w:val="20"/>
        </w:rPr>
        <w:t xml:space="preserve"> </w:t>
      </w:r>
      <w:r w:rsidR="00B66DCE" w:rsidRPr="0008607D">
        <w:rPr>
          <w:rFonts w:ascii="Open Sans" w:hAnsi="Open Sans" w:cs="Trebuchet MS"/>
          <w:b/>
          <w:bCs/>
          <w:color w:val="595959" w:themeColor="text1" w:themeTint="A6"/>
          <w:sz w:val="20"/>
          <w:szCs w:val="20"/>
        </w:rPr>
        <w:tab/>
      </w:r>
      <w:r w:rsidR="00B66DCE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2005 to 2010</w:t>
      </w:r>
    </w:p>
    <w:p w14:paraId="481C98BC" w14:textId="416C39D3" w:rsidR="00B66DCE" w:rsidRPr="0008607D" w:rsidRDefault="00CC19B9" w:rsidP="00B66DCE">
      <w:pPr>
        <w:widowControl w:val="0"/>
        <w:tabs>
          <w:tab w:val="right" w:pos="9900"/>
        </w:tabs>
        <w:autoSpaceDE w:val="0"/>
        <w:autoSpaceDN w:val="0"/>
        <w:adjustRightInd w:val="0"/>
        <w:spacing w:after="120" w:line="200" w:lineRule="exact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Staples Promotional P</w:t>
      </w:r>
      <w:r w:rsidR="00B66DCE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 xml:space="preserve">roducts </w:t>
      </w:r>
      <w:r w:rsidR="00B66DCE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ab/>
        <w:t>Overland Park, KS</w:t>
      </w:r>
    </w:p>
    <w:p w14:paraId="0C1C518C" w14:textId="26C0A2C5" w:rsidR="00B66DCE" w:rsidRPr="0008607D" w:rsidRDefault="00B66DCE" w:rsidP="00B66DC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Achieved the 2007 and 2008 GDUSA Award, Internal Campaign. </w:t>
      </w:r>
    </w:p>
    <w:p w14:paraId="357114E4" w14:textId="77777777" w:rsidR="00B66DCE" w:rsidRPr="0008607D" w:rsidRDefault="00B66DCE" w:rsidP="00B66DC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Manage a team of award winning Art Directors, providing design direction, coaching and HTML and CSS training, while providing Web support for the Design Teams in two other locations. </w:t>
      </w:r>
    </w:p>
    <w:p w14:paraId="4E3B4F09" w14:textId="77777777" w:rsidR="00B66DCE" w:rsidRPr="0008607D" w:rsidRDefault="00B66DCE" w:rsidP="00B66DC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Successful in generating $40 million in additional business through collaborating efforts with e-Commerce IT group to expand proprietary e-store platform with the development of new functionality. </w:t>
      </w:r>
    </w:p>
    <w:p w14:paraId="5453EECD" w14:textId="1FDF75E8" w:rsidR="00B66DCE" w:rsidRPr="0008607D" w:rsidRDefault="00B66DCE" w:rsidP="00B66DC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lastRenderedPageBreak/>
        <w:t xml:space="preserve">Saved $4,500 in costs to a client </w:t>
      </w:r>
      <w:r w:rsidR="00997295">
        <w:rPr>
          <w:rFonts w:ascii="Open Sans" w:hAnsi="Open Sans" w:cs="Trebuchet MS"/>
          <w:color w:val="595959" w:themeColor="text1" w:themeTint="A6"/>
          <w:sz w:val="20"/>
          <w:szCs w:val="20"/>
        </w:rPr>
        <w:t>by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eliminating </w:t>
      </w:r>
      <w:r w:rsidR="00997295">
        <w:rPr>
          <w:rFonts w:ascii="Open Sans" w:hAnsi="Open Sans" w:cs="Trebuchet MS"/>
          <w:color w:val="595959" w:themeColor="text1" w:themeTint="A6"/>
          <w:sz w:val="20"/>
          <w:szCs w:val="20"/>
        </w:rPr>
        <w:t>printed price list/order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form</w:t>
      </w:r>
      <w:r w:rsidR="00997295">
        <w:rPr>
          <w:rFonts w:ascii="Open Sans" w:hAnsi="Open Sans" w:cs="Trebuchet MS"/>
          <w:color w:val="595959" w:themeColor="text1" w:themeTint="A6"/>
          <w:sz w:val="20"/>
          <w:szCs w:val="20"/>
        </w:rPr>
        <w:t>s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and </w:t>
      </w:r>
      <w:r w:rsidR="00997295">
        <w:rPr>
          <w:rFonts w:ascii="Open Sans" w:hAnsi="Open Sans" w:cs="Trebuchet MS"/>
          <w:color w:val="595959" w:themeColor="text1" w:themeTint="A6"/>
          <w:sz w:val="20"/>
          <w:szCs w:val="20"/>
        </w:rPr>
        <w:t>created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a download</w:t>
      </w:r>
      <w:r w:rsidR="00997295">
        <w:rPr>
          <w:rFonts w:ascii="Open Sans" w:hAnsi="Open Sans" w:cs="Trebuchet MS"/>
          <w:color w:val="595959" w:themeColor="text1" w:themeTint="A6"/>
          <w:sz w:val="20"/>
          <w:szCs w:val="20"/>
        </w:rPr>
        <w:t>able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from</w:t>
      </w:r>
      <w:r w:rsidR="00997295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their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promotional products e-store </w:t>
      </w:r>
      <w:r w:rsidR="00997295">
        <w:rPr>
          <w:rFonts w:ascii="Open Sans" w:hAnsi="Open Sans" w:cs="Trebuchet MS"/>
          <w:color w:val="595959" w:themeColor="text1" w:themeTint="A6"/>
          <w:sz w:val="20"/>
          <w:szCs w:val="20"/>
        </w:rPr>
        <w:t>which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reflect</w:t>
      </w:r>
      <w:r w:rsidR="00997295">
        <w:rPr>
          <w:rFonts w:ascii="Open Sans" w:hAnsi="Open Sans" w:cs="Trebuchet MS"/>
          <w:color w:val="595959" w:themeColor="text1" w:themeTint="A6"/>
          <w:sz w:val="20"/>
          <w:szCs w:val="20"/>
        </w:rPr>
        <w:t>ed</w:t>
      </w: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two different prices. </w:t>
      </w:r>
    </w:p>
    <w:p w14:paraId="32FD02D8" w14:textId="77777777" w:rsidR="00B66DCE" w:rsidRPr="0008607D" w:rsidRDefault="00B66DCE" w:rsidP="00B66DCE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</w:pPr>
    </w:p>
    <w:p w14:paraId="2F62E02D" w14:textId="2F02ABAC" w:rsidR="00E15B61" w:rsidRPr="0008607D" w:rsidRDefault="00CC19B9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A</w:t>
      </w:r>
      <w:r w:rsidR="00E15B61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 xml:space="preserve">rt </w:t>
      </w: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D</w:t>
      </w:r>
      <w:r w:rsidR="00E15B61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irector</w:t>
      </w:r>
      <w:r w:rsidR="00E15B61" w:rsidRPr="0008607D">
        <w:rPr>
          <w:rFonts w:ascii="Open Sans" w:hAnsi="Open Sans" w:cs="Trebuchet MS"/>
          <w:b/>
          <w:bCs/>
          <w:caps/>
          <w:color w:val="595959" w:themeColor="text1" w:themeTint="A6"/>
          <w:sz w:val="20"/>
          <w:szCs w:val="20"/>
        </w:rPr>
        <w:t xml:space="preserve"> </w:t>
      </w:r>
      <w:r w:rsidR="00E15B61" w:rsidRPr="0008607D">
        <w:rPr>
          <w:rFonts w:ascii="Open Sans" w:hAnsi="Open Sans" w:cs="Trebuchet MS"/>
          <w:b/>
          <w:bCs/>
          <w:color w:val="595959" w:themeColor="text1" w:themeTint="A6"/>
          <w:sz w:val="20"/>
          <w:szCs w:val="20"/>
        </w:rPr>
        <w:tab/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2002 to 2003</w:t>
      </w:r>
    </w:p>
    <w:p w14:paraId="7F3EF1AA" w14:textId="6E81E1F3" w:rsidR="00E15B61" w:rsidRPr="0008607D" w:rsidRDefault="00CC19B9">
      <w:pPr>
        <w:widowControl w:val="0"/>
        <w:tabs>
          <w:tab w:val="right" w:pos="9900"/>
        </w:tabs>
        <w:autoSpaceDE w:val="0"/>
        <w:autoSpaceDN w:val="0"/>
        <w:adjustRightInd w:val="0"/>
        <w:spacing w:after="120" w:line="200" w:lineRule="exact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S</w:t>
      </w:r>
      <w:r w:rsidR="00E15B61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 xml:space="preserve">houp </w:t>
      </w:r>
      <w:r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D</w:t>
      </w:r>
      <w:r w:rsidR="00E15B61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 xml:space="preserve">esign </w:t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ab/>
        <w:t>McHenry, MD</w:t>
      </w:r>
    </w:p>
    <w:p w14:paraId="2CCA065D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Devised and applied a traffic system to facilitate project tracking. </w:t>
      </w:r>
    </w:p>
    <w:p w14:paraId="5D62DE26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Constructed a company website while managing, training and mentoring younger designers. </w:t>
      </w:r>
    </w:p>
    <w:p w14:paraId="34F132C5" w14:textId="77777777" w:rsidR="00B66DCE" w:rsidRPr="0008607D" w:rsidRDefault="00B66DCE" w:rsidP="00B66DCE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</w:pPr>
    </w:p>
    <w:p w14:paraId="243576AD" w14:textId="499C9037" w:rsidR="00E15B61" w:rsidRPr="0008607D" w:rsidRDefault="00CC19B9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S</w:t>
      </w:r>
      <w:r w:rsidR="00E15B61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 xml:space="preserve">enior </w:t>
      </w: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G</w:t>
      </w:r>
      <w:r w:rsidR="00E15B61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 xml:space="preserve">raphic </w:t>
      </w: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D</w:t>
      </w:r>
      <w:r w:rsidR="00E15B61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esigner</w:t>
      </w:r>
      <w:r w:rsidR="00E15B61" w:rsidRPr="0008607D">
        <w:rPr>
          <w:rFonts w:ascii="Open Sans" w:hAnsi="Open Sans" w:cs="Trebuchet MS"/>
          <w:b/>
          <w:bCs/>
          <w:color w:val="595959" w:themeColor="text1" w:themeTint="A6"/>
          <w:sz w:val="20"/>
          <w:szCs w:val="20"/>
        </w:rPr>
        <w:tab/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2000 to 2001</w:t>
      </w:r>
    </w:p>
    <w:p w14:paraId="32168CC9" w14:textId="59E51F3B" w:rsidR="00E15B61" w:rsidRPr="0008607D" w:rsidRDefault="00CC19B9">
      <w:pPr>
        <w:widowControl w:val="0"/>
        <w:tabs>
          <w:tab w:val="right" w:pos="9900"/>
        </w:tabs>
        <w:autoSpaceDE w:val="0"/>
        <w:autoSpaceDN w:val="0"/>
        <w:adjustRightInd w:val="0"/>
        <w:spacing w:after="120" w:line="200" w:lineRule="exact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Marketing General, I</w:t>
      </w:r>
      <w:r w:rsidR="00E15B61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 xml:space="preserve">nc. </w:t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ab/>
        <w:t>Alexandria, VA</w:t>
      </w:r>
    </w:p>
    <w:p w14:paraId="2623CEDE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Orchestrated the purchase of a shared server to house all work in one central location. </w:t>
      </w:r>
    </w:p>
    <w:p w14:paraId="46C3D7F1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Implemented and maintained a backup system to prevent loss of files. </w:t>
      </w:r>
    </w:p>
    <w:p w14:paraId="6240025A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Produced materials for RFPs that won roughly $5 Million in new business over two years.</w:t>
      </w:r>
    </w:p>
    <w:p w14:paraId="4CA733AD" w14:textId="77777777" w:rsidR="00B66DCE" w:rsidRPr="0008607D" w:rsidRDefault="00B66DCE" w:rsidP="00B66DCE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</w:pPr>
    </w:p>
    <w:p w14:paraId="45764CCA" w14:textId="4797D9C3" w:rsidR="00E15B61" w:rsidRPr="0008607D" w:rsidRDefault="00CC19B9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Art Director/Graphic D</w:t>
      </w:r>
      <w:r w:rsidR="00E15B61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e</w:t>
      </w:r>
      <w:r w:rsidR="00AB3343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sign</w:t>
      </w:r>
      <w:r w:rsidR="00E15B61" w:rsidRPr="0008607D">
        <w:rPr>
          <w:rFonts w:ascii="Open Sans" w:hAnsi="Open Sans" w:cs="Trebuchet MS Bold"/>
          <w:b/>
          <w:bCs/>
          <w:caps/>
          <w:color w:val="595959" w:themeColor="text1" w:themeTint="A6"/>
          <w:sz w:val="20"/>
          <w:szCs w:val="20"/>
        </w:rPr>
        <w:t>er</w:t>
      </w:r>
      <w:r w:rsidR="00E15B61" w:rsidRPr="0008607D">
        <w:rPr>
          <w:rFonts w:ascii="Open Sans" w:hAnsi="Open Sans" w:cs="Trebuchet MS"/>
          <w:b/>
          <w:bCs/>
          <w:color w:val="595959" w:themeColor="text1" w:themeTint="A6"/>
          <w:sz w:val="20"/>
          <w:szCs w:val="20"/>
        </w:rPr>
        <w:tab/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1997 to 2000</w:t>
      </w:r>
    </w:p>
    <w:p w14:paraId="666CAC29" w14:textId="4A9E9E34" w:rsidR="00E15B61" w:rsidRPr="0008607D" w:rsidRDefault="00CC19B9">
      <w:pPr>
        <w:widowControl w:val="0"/>
        <w:tabs>
          <w:tab w:val="right" w:pos="9900"/>
        </w:tabs>
        <w:autoSpaceDE w:val="0"/>
        <w:autoSpaceDN w:val="0"/>
        <w:adjustRightInd w:val="0"/>
        <w:spacing w:after="120" w:line="200" w:lineRule="exact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>Drexel Heritage Furnishings, I</w:t>
      </w:r>
      <w:r w:rsidR="00E15B61" w:rsidRPr="0008607D">
        <w:rPr>
          <w:rFonts w:ascii="Open Sans" w:hAnsi="Open Sans" w:cs="Trebuchet MS"/>
          <w:caps/>
          <w:color w:val="595959" w:themeColor="text1" w:themeTint="A6"/>
          <w:sz w:val="20"/>
          <w:szCs w:val="20"/>
        </w:rPr>
        <w:t xml:space="preserve">nc. </w:t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ab/>
        <w:t>Drexel, NC</w:t>
      </w:r>
    </w:p>
    <w:p w14:paraId="7215855F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Coordinated the purchase of a Color Laser Copier to bring the production of wrap-up market prints in-house, saving the company an estimated $120,000 per year. </w:t>
      </w:r>
    </w:p>
    <w:p w14:paraId="3EAA7D9B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Streamlined the creation of furniture price lists which resulted in a 40% reduction in production time.</w:t>
      </w:r>
    </w:p>
    <w:p w14:paraId="2DA172F5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>Conceptualized a series of Nationally placed magazine advertisements, which strengthened brand identity and helped increase sales of a lagging upholstery line 30% over the previous three years.</w:t>
      </w:r>
    </w:p>
    <w:p w14:paraId="42281B24" w14:textId="77777777" w:rsidR="00CC19B9" w:rsidRPr="0008607D" w:rsidRDefault="00CC19B9">
      <w:pPr>
        <w:widowControl w:val="0"/>
        <w:autoSpaceDE w:val="0"/>
        <w:autoSpaceDN w:val="0"/>
        <w:adjustRightInd w:val="0"/>
        <w:spacing w:before="120" w:after="120"/>
        <w:rPr>
          <w:rFonts w:ascii="Open Sans" w:hAnsi="Open Sans" w:cs="Trebuchet MS"/>
          <w:b/>
          <w:bCs/>
          <w:caps/>
          <w:smallCaps/>
          <w:color w:val="595959" w:themeColor="text1" w:themeTint="A6"/>
          <w:kern w:val="28"/>
        </w:rPr>
      </w:pPr>
    </w:p>
    <w:p w14:paraId="25C3FE11" w14:textId="39E474A3" w:rsidR="00E15B61" w:rsidRPr="0008607D" w:rsidRDefault="00CC19B9">
      <w:pPr>
        <w:widowControl w:val="0"/>
        <w:autoSpaceDE w:val="0"/>
        <w:autoSpaceDN w:val="0"/>
        <w:adjustRightInd w:val="0"/>
        <w:spacing w:before="120" w:after="120"/>
        <w:rPr>
          <w:rFonts w:ascii="Open Sans" w:hAnsi="Open Sans" w:cs="Trebuchet MS"/>
          <w:b/>
          <w:bCs/>
          <w:caps/>
          <w:smallCaps/>
          <w:color w:val="595959" w:themeColor="text1" w:themeTint="A6"/>
          <w:kern w:val="28"/>
        </w:rPr>
      </w:pPr>
      <w:r w:rsidRPr="0008607D">
        <w:rPr>
          <w:rFonts w:ascii="Open Sans" w:hAnsi="Open Sans" w:cs="Trebuchet MS"/>
          <w:b/>
          <w:bCs/>
          <w:caps/>
          <w:smallCaps/>
          <w:color w:val="595959" w:themeColor="text1" w:themeTint="A6"/>
          <w:kern w:val="28"/>
        </w:rPr>
        <w:t>Additional</w:t>
      </w:r>
      <w:r w:rsidR="00E15B61" w:rsidRPr="0008607D">
        <w:rPr>
          <w:rFonts w:ascii="Open Sans" w:hAnsi="Open Sans" w:cs="Trebuchet MS"/>
          <w:b/>
          <w:bCs/>
          <w:caps/>
          <w:smallCaps/>
          <w:color w:val="595959" w:themeColor="text1" w:themeTint="A6"/>
          <w:kern w:val="28"/>
        </w:rPr>
        <w:t xml:space="preserve"> </w:t>
      </w:r>
      <w:r w:rsidRPr="0008607D">
        <w:rPr>
          <w:rFonts w:ascii="Open Sans" w:hAnsi="Open Sans" w:cs="Trebuchet MS"/>
          <w:b/>
          <w:bCs/>
          <w:caps/>
          <w:smallCaps/>
          <w:color w:val="595959" w:themeColor="text1" w:themeTint="A6"/>
          <w:kern w:val="28"/>
        </w:rPr>
        <w:t>Experience</w:t>
      </w:r>
    </w:p>
    <w:p w14:paraId="6AF69C94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Owner, Walnut Ridge Bed &amp; Breakfast, Grantsville, MD, 2001 to 2004. </w:t>
      </w:r>
    </w:p>
    <w:p w14:paraId="11E1C1C5" w14:textId="77777777" w:rsidR="00E15B6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Associate Art Director, Mall Advocate, Chapel Hill, NC, 1995 to 1997. </w:t>
      </w:r>
    </w:p>
    <w:p w14:paraId="58B961DA" w14:textId="77777777" w:rsidR="00082E51" w:rsidRPr="0008607D" w:rsidRDefault="00E15B61" w:rsidP="00E15B6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36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Corporal, United States Marine Corps, Camp Lejeune, NC, 1990 to 1994. </w:t>
      </w:r>
    </w:p>
    <w:p w14:paraId="4453261E" w14:textId="22B1BC24" w:rsidR="006E4A4D" w:rsidRDefault="00082E51" w:rsidP="00082E5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72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Served in Operation Desert Shield </w:t>
      </w:r>
      <w:r w:rsidR="006E4A4D">
        <w:rPr>
          <w:rFonts w:ascii="Open Sans" w:hAnsi="Open Sans" w:cs="Trebuchet MS"/>
          <w:color w:val="595959" w:themeColor="text1" w:themeTint="A6"/>
          <w:sz w:val="20"/>
          <w:szCs w:val="20"/>
        </w:rPr>
        <w:t>and Desert Storm in Saudi Arabia and Kuwait</w:t>
      </w:r>
    </w:p>
    <w:p w14:paraId="178B7A10" w14:textId="77777777" w:rsidR="006E4A4D" w:rsidRDefault="006E4A4D" w:rsidP="00082E5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72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Served in Operation Restore Hope in Somalia </w:t>
      </w:r>
      <w:r w:rsidR="00082E5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</w:t>
      </w:r>
      <w:r w:rsidR="00E15B61" w:rsidRPr="0008607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</w:t>
      </w:r>
    </w:p>
    <w:p w14:paraId="1CD35A8A" w14:textId="5FB61079" w:rsidR="00E15B61" w:rsidRPr="0008607D" w:rsidRDefault="00BD1EB1" w:rsidP="00082E5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60" w:lineRule="exact"/>
        <w:ind w:left="720" w:right="-90" w:hanging="360"/>
        <w:rPr>
          <w:rFonts w:ascii="Open Sans" w:hAnsi="Open Sans" w:cs="Trebuchet MS"/>
          <w:color w:val="595959" w:themeColor="text1" w:themeTint="A6"/>
          <w:sz w:val="20"/>
          <w:szCs w:val="20"/>
        </w:rPr>
      </w:pPr>
      <w:r>
        <w:rPr>
          <w:rFonts w:ascii="Open Sans" w:hAnsi="Open Sans" w:cs="Trebuchet MS"/>
          <w:color w:val="595959" w:themeColor="text1" w:themeTint="A6"/>
          <w:sz w:val="20"/>
          <w:szCs w:val="20"/>
        </w:rPr>
        <w:t>Awards</w:t>
      </w:r>
      <w:r w:rsidR="006E4A4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: Letter of </w:t>
      </w:r>
      <w:r w:rsidR="000718F0">
        <w:rPr>
          <w:rFonts w:ascii="Open Sans" w:hAnsi="Open Sans" w:cs="Trebuchet MS"/>
          <w:color w:val="595959" w:themeColor="text1" w:themeTint="A6"/>
          <w:sz w:val="20"/>
          <w:szCs w:val="20"/>
        </w:rPr>
        <w:t>C</w:t>
      </w:r>
      <w:r w:rsidR="00963890">
        <w:rPr>
          <w:rFonts w:ascii="Open Sans" w:hAnsi="Open Sans" w:cs="Trebuchet MS"/>
          <w:color w:val="595959" w:themeColor="text1" w:themeTint="A6"/>
          <w:sz w:val="20"/>
          <w:szCs w:val="20"/>
        </w:rPr>
        <w:t>ommendation</w:t>
      </w:r>
      <w:r w:rsidR="006E4A4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; </w:t>
      </w:r>
      <w:r w:rsidR="00691C32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Combat Action Ribbon; Joint Meritorious Unit Award; Navy Unit Commendation Ribbon; Marine Corp Good Conduct Medal; </w:t>
      </w:r>
      <w:r w:rsidR="0008636D">
        <w:rPr>
          <w:rFonts w:ascii="Open Sans" w:hAnsi="Open Sans" w:cs="Trebuchet MS"/>
          <w:color w:val="595959" w:themeColor="text1" w:themeTint="A6"/>
          <w:sz w:val="20"/>
          <w:szCs w:val="20"/>
        </w:rPr>
        <w:t>National Defense Service Medal; Humanitarian Service Medal; Ar</w:t>
      </w:r>
      <w:r w:rsidR="006C58AA">
        <w:rPr>
          <w:rFonts w:ascii="Open Sans" w:hAnsi="Open Sans" w:cs="Trebuchet MS"/>
          <w:color w:val="595959" w:themeColor="text1" w:themeTint="A6"/>
          <w:sz w:val="20"/>
          <w:szCs w:val="20"/>
        </w:rPr>
        <w:t>med Forces Expeditionary Medal;</w:t>
      </w:r>
      <w:r w:rsidR="0008636D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 </w:t>
      </w:r>
      <w:r w:rsidR="00704002">
        <w:rPr>
          <w:rFonts w:ascii="Open Sans" w:hAnsi="Open Sans" w:cs="Trebuchet MS"/>
          <w:color w:val="595959" w:themeColor="text1" w:themeTint="A6"/>
          <w:sz w:val="20"/>
          <w:szCs w:val="20"/>
        </w:rPr>
        <w:t xml:space="preserve">Southwest Asia Service Medal; </w:t>
      </w:r>
      <w:r w:rsidR="0008636D">
        <w:rPr>
          <w:rFonts w:ascii="Open Sans" w:hAnsi="Open Sans" w:cs="Trebuchet MS"/>
          <w:color w:val="595959" w:themeColor="text1" w:themeTint="A6"/>
          <w:sz w:val="20"/>
          <w:szCs w:val="20"/>
        </w:rPr>
        <w:t>Sea Service Deployment Ribbon (3); Kuwait Liberation Medal</w:t>
      </w:r>
    </w:p>
    <w:p w14:paraId="6CEAC977" w14:textId="77777777" w:rsidR="00E15B61" w:rsidRPr="0008607D" w:rsidRDefault="00E15B61">
      <w:pPr>
        <w:widowControl w:val="0"/>
        <w:autoSpaceDE w:val="0"/>
        <w:autoSpaceDN w:val="0"/>
        <w:adjustRightInd w:val="0"/>
        <w:spacing w:before="240" w:after="120" w:line="240" w:lineRule="exact"/>
        <w:rPr>
          <w:rFonts w:ascii="Trebuchet MS" w:hAnsi="Trebuchet MS" w:cs="Trebuchet MS"/>
          <w:color w:val="595959" w:themeColor="text1" w:themeTint="A6"/>
        </w:rPr>
      </w:pPr>
      <w:bookmarkStart w:id="0" w:name="_GoBack"/>
      <w:bookmarkEnd w:id="0"/>
    </w:p>
    <w:sectPr w:rsidR="00E15B61" w:rsidRPr="000860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22AAEC"/>
    <w:lvl w:ilvl="0">
      <w:numFmt w:val="bullet"/>
      <w:lvlText w:val="*"/>
      <w:lvlJc w:val="left"/>
    </w:lvl>
  </w:abstractNum>
  <w:abstractNum w:abstractNumId="1">
    <w:nsid w:val="0D7F6DB7"/>
    <w:multiLevelType w:val="hybridMultilevel"/>
    <w:tmpl w:val="8EC00108"/>
    <w:lvl w:ilvl="0" w:tplc="7C22AA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00DC3"/>
    <w:multiLevelType w:val="multilevel"/>
    <w:tmpl w:val="8EC00108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0244"/>
    <w:multiLevelType w:val="multilevel"/>
    <w:tmpl w:val="5808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D02AC"/>
    <w:multiLevelType w:val="multilevel"/>
    <w:tmpl w:val="6DE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1"/>
    <w:rsid w:val="000718F0"/>
    <w:rsid w:val="00082E51"/>
    <w:rsid w:val="0008607D"/>
    <w:rsid w:val="0008636D"/>
    <w:rsid w:val="000D2177"/>
    <w:rsid w:val="003331CA"/>
    <w:rsid w:val="0036433A"/>
    <w:rsid w:val="004D5360"/>
    <w:rsid w:val="00507626"/>
    <w:rsid w:val="005B6202"/>
    <w:rsid w:val="00691C32"/>
    <w:rsid w:val="006C58AA"/>
    <w:rsid w:val="006D5EEA"/>
    <w:rsid w:val="006E4A4D"/>
    <w:rsid w:val="00704002"/>
    <w:rsid w:val="00763A14"/>
    <w:rsid w:val="0079601D"/>
    <w:rsid w:val="008370A7"/>
    <w:rsid w:val="009519E5"/>
    <w:rsid w:val="00963890"/>
    <w:rsid w:val="00997295"/>
    <w:rsid w:val="009B7BBB"/>
    <w:rsid w:val="009C67E4"/>
    <w:rsid w:val="00A219D3"/>
    <w:rsid w:val="00A55550"/>
    <w:rsid w:val="00A75559"/>
    <w:rsid w:val="00AB3343"/>
    <w:rsid w:val="00B66DCE"/>
    <w:rsid w:val="00B83F04"/>
    <w:rsid w:val="00BD1EB1"/>
    <w:rsid w:val="00CB0E70"/>
    <w:rsid w:val="00CC19B9"/>
    <w:rsid w:val="00D92466"/>
    <w:rsid w:val="00DE3DBE"/>
    <w:rsid w:val="00E15B61"/>
    <w:rsid w:val="00E960D8"/>
    <w:rsid w:val="00EC6C02"/>
    <w:rsid w:val="00EF1B5E"/>
    <w:rsid w:val="00EF6E4F"/>
    <w:rsid w:val="00F15602"/>
    <w:rsid w:val="00F4570E"/>
    <w:rsid w:val="00F7322F"/>
    <w:rsid w:val="00F734C1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1003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7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E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2E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33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t.brown@mbrowndesign.com" TargetMode="External"/><Relationship Id="rId6" Type="http://schemas.openxmlformats.org/officeDocument/2006/relationships/hyperlink" Target="http://www.mbrowndesign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 Promo User</dc:creator>
  <cp:keywords/>
  <dc:description/>
  <cp:lastModifiedBy>Microsoft Office User</cp:lastModifiedBy>
  <cp:revision>2</cp:revision>
  <cp:lastPrinted>2018-02-27T20:17:00Z</cp:lastPrinted>
  <dcterms:created xsi:type="dcterms:W3CDTF">2018-03-07T16:35:00Z</dcterms:created>
  <dcterms:modified xsi:type="dcterms:W3CDTF">2018-03-07T16:35:00Z</dcterms:modified>
</cp:coreProperties>
</file>